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2E" w:rsidRPr="006E5871" w:rsidRDefault="006E5871" w:rsidP="006E5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1">
        <w:rPr>
          <w:rFonts w:ascii="Times New Roman" w:hAnsi="Times New Roman" w:cs="Times New Roman"/>
          <w:b/>
          <w:sz w:val="24"/>
          <w:szCs w:val="24"/>
        </w:rPr>
        <w:t>Ephesians</w:t>
      </w:r>
    </w:p>
    <w:p w:rsidR="006E5871" w:rsidRPr="006E5871" w:rsidRDefault="006E5871" w:rsidP="006E5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1">
        <w:rPr>
          <w:rFonts w:ascii="Times New Roman" w:hAnsi="Times New Roman" w:cs="Times New Roman"/>
          <w:b/>
          <w:sz w:val="24"/>
          <w:szCs w:val="24"/>
        </w:rPr>
        <w:t>Lesson 7</w:t>
      </w:r>
    </w:p>
    <w:p w:rsidR="006E5871" w:rsidRDefault="006E5871" w:rsidP="006E5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871">
        <w:rPr>
          <w:rFonts w:ascii="Times New Roman" w:hAnsi="Times New Roman" w:cs="Times New Roman"/>
          <w:b/>
          <w:sz w:val="24"/>
          <w:szCs w:val="24"/>
        </w:rPr>
        <w:t>Kay Arthur</w:t>
      </w:r>
    </w:p>
    <w:p w:rsidR="006E5871" w:rsidRDefault="006E5871" w:rsidP="006E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9D6" w:rsidRDefault="00F829D6" w:rsidP="006E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Nicene Creed: Decided that Jesus WAS God</w:t>
      </w:r>
      <w:r w:rsidR="00843DC1">
        <w:rPr>
          <w:rFonts w:ascii="Times New Roman" w:hAnsi="Times New Roman" w:cs="Times New Roman"/>
          <w:sz w:val="24"/>
          <w:szCs w:val="24"/>
        </w:rPr>
        <w:t xml:space="preserve"> in 451</w:t>
      </w:r>
      <w:r w:rsidR="004B03F5">
        <w:rPr>
          <w:rFonts w:ascii="Times New Roman" w:hAnsi="Times New Roman" w:cs="Times New Roman"/>
          <w:sz w:val="24"/>
          <w:szCs w:val="24"/>
        </w:rPr>
        <w:t>, therefore identifying God as 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9D6" w:rsidRDefault="00F829D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9D6">
        <w:rPr>
          <w:rFonts w:ascii="Times New Roman" w:hAnsi="Times New Roman" w:cs="Times New Roman"/>
          <w:b/>
          <w:sz w:val="24"/>
          <w:szCs w:val="24"/>
        </w:rPr>
        <w:t>John 8:24</w:t>
      </w:r>
      <w:r>
        <w:rPr>
          <w:rFonts w:ascii="Times New Roman" w:hAnsi="Times New Roman" w:cs="Times New Roman"/>
          <w:sz w:val="24"/>
          <w:szCs w:val="24"/>
        </w:rPr>
        <w:t xml:space="preserve"> Ego </w:t>
      </w:r>
      <w:proofErr w:type="spellStart"/>
      <w:r>
        <w:rPr>
          <w:rFonts w:ascii="Times New Roman" w:hAnsi="Times New Roman" w:cs="Times New Roman"/>
          <w:sz w:val="24"/>
          <w:szCs w:val="24"/>
        </w:rPr>
        <w:t>eimi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the I AM, the self existent One</w:t>
      </w:r>
    </w:p>
    <w:p w:rsidR="00F829D6" w:rsidRDefault="00F829D6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9D6">
        <w:rPr>
          <w:rFonts w:ascii="Times New Roman" w:hAnsi="Times New Roman" w:cs="Times New Roman"/>
          <w:b/>
          <w:sz w:val="24"/>
          <w:szCs w:val="24"/>
        </w:rPr>
        <w:t>Exodus 3:13-15</w:t>
      </w:r>
    </w:p>
    <w:p w:rsidR="00F829D6" w:rsidRDefault="00843DC1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Ephesians 4:6</w:t>
      </w:r>
    </w:p>
    <w:p w:rsidR="00843DC1" w:rsidRDefault="00843DC1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Cor. 15</w:t>
      </w:r>
    </w:p>
    <w:p w:rsidR="001249FA" w:rsidRDefault="001249FA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became very controlling and that created problems in the body of Christ.</w:t>
      </w:r>
    </w:p>
    <w:p w:rsidR="001249FA" w:rsidRDefault="001249FA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“Church History in Plain Language” by Bruce L. Shelley</w:t>
      </w:r>
    </w:p>
    <w:p w:rsidR="00827812" w:rsidRDefault="00827812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12">
        <w:rPr>
          <w:rFonts w:ascii="Times New Roman" w:hAnsi="Times New Roman" w:cs="Times New Roman"/>
          <w:b/>
          <w:sz w:val="24"/>
          <w:szCs w:val="24"/>
        </w:rPr>
        <w:t>Ephesians 4:3</w:t>
      </w:r>
      <w:r>
        <w:rPr>
          <w:rFonts w:ascii="Times New Roman" w:hAnsi="Times New Roman" w:cs="Times New Roman"/>
          <w:sz w:val="24"/>
          <w:szCs w:val="24"/>
        </w:rPr>
        <w:t xml:space="preserve"> being diligent to preserve the unity of the Spirit in the bond of peace</w:t>
      </w:r>
    </w:p>
    <w:p w:rsidR="00827812" w:rsidRDefault="00DF60B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B6">
        <w:rPr>
          <w:rFonts w:ascii="Times New Roman" w:hAnsi="Times New Roman" w:cs="Times New Roman"/>
          <w:b/>
          <w:sz w:val="24"/>
          <w:szCs w:val="24"/>
        </w:rPr>
        <w:t xml:space="preserve">Ephesians 4:3, </w:t>
      </w:r>
      <w:proofErr w:type="gramStart"/>
      <w:r w:rsidRPr="00DF60B6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>
        <w:rPr>
          <w:rFonts w:ascii="Times New Roman" w:hAnsi="Times New Roman" w:cs="Times New Roman"/>
          <w:sz w:val="24"/>
          <w:szCs w:val="24"/>
        </w:rPr>
        <w:t>The unity of the Spirit”  “Until we all attain to the unity of the faith”</w:t>
      </w:r>
    </w:p>
    <w:p w:rsidR="00DF60B6" w:rsidRDefault="00DF60B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B6">
        <w:rPr>
          <w:rFonts w:ascii="Times New Roman" w:hAnsi="Times New Roman" w:cs="Times New Roman"/>
          <w:b/>
          <w:sz w:val="24"/>
          <w:szCs w:val="24"/>
        </w:rPr>
        <w:t>Eph. 4:1-</w:t>
      </w:r>
      <w:proofErr w:type="gramStart"/>
      <w:r w:rsidRPr="00DF60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shows us our unity in Christ</w:t>
      </w:r>
    </w:p>
    <w:p w:rsidR="00DF60B6" w:rsidRDefault="00DF60B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B6">
        <w:rPr>
          <w:rFonts w:ascii="Times New Roman" w:hAnsi="Times New Roman" w:cs="Times New Roman"/>
          <w:b/>
          <w:sz w:val="24"/>
          <w:szCs w:val="24"/>
        </w:rPr>
        <w:t>Eph. 4:7</w:t>
      </w:r>
      <w:r>
        <w:rPr>
          <w:rFonts w:ascii="Times New Roman" w:hAnsi="Times New Roman" w:cs="Times New Roman"/>
          <w:sz w:val="24"/>
          <w:szCs w:val="24"/>
        </w:rPr>
        <w:t xml:space="preserve"> In the midst of the unity there is diversity. The Holy Spirit unites us into one body and it is the Holy Spirit who designates our individuality.</w:t>
      </w:r>
    </w:p>
    <w:p w:rsidR="004B03F5" w:rsidRDefault="004B03F5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4:4-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7  </w:t>
      </w:r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each of us (individuality in this unified community)</w:t>
      </w:r>
    </w:p>
    <w:p w:rsidR="007122EE" w:rsidRDefault="007122EE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given you a measure of an individual spiritual gift.</w:t>
      </w:r>
    </w:p>
    <w:p w:rsidR="001563A8" w:rsidRDefault="007122EE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2EE">
        <w:rPr>
          <w:rFonts w:ascii="Times New Roman" w:hAnsi="Times New Roman" w:cs="Times New Roman"/>
          <w:b/>
          <w:sz w:val="24"/>
          <w:szCs w:val="24"/>
        </w:rPr>
        <w:t>I Pet. 4:10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11  </w:t>
      </w:r>
      <w:r w:rsidR="001563A8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="001563A8">
        <w:rPr>
          <w:rFonts w:ascii="Times New Roman" w:hAnsi="Times New Roman" w:cs="Times New Roman"/>
          <w:sz w:val="24"/>
          <w:szCs w:val="24"/>
        </w:rPr>
        <w:t xml:space="preserve"> one has received a special gift</w:t>
      </w:r>
    </w:p>
    <w:p w:rsidR="00273D0D" w:rsidRDefault="00617B5A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Romans 12:3-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6  </w:t>
      </w:r>
      <w:r w:rsidR="00FF393C">
        <w:rPr>
          <w:rFonts w:ascii="Times New Roman" w:hAnsi="Times New Roman" w:cs="Times New Roman"/>
          <w:sz w:val="24"/>
          <w:szCs w:val="24"/>
        </w:rPr>
        <w:t>God</w:t>
      </w:r>
      <w:proofErr w:type="gramEnd"/>
      <w:r w:rsidR="00FF393C">
        <w:rPr>
          <w:rFonts w:ascii="Times New Roman" w:hAnsi="Times New Roman" w:cs="Times New Roman"/>
          <w:sz w:val="24"/>
          <w:szCs w:val="24"/>
        </w:rPr>
        <w:t xml:space="preserve"> has allotted </w:t>
      </w:r>
      <w:r w:rsidR="00273D0D">
        <w:rPr>
          <w:rFonts w:ascii="Times New Roman" w:hAnsi="Times New Roman" w:cs="Times New Roman"/>
          <w:sz w:val="24"/>
          <w:szCs w:val="24"/>
        </w:rPr>
        <w:t>to each a measure of faith….all the members do NOT have the same function. Since we have gifts that differ according to the grace given to us…</w:t>
      </w:r>
    </w:p>
    <w:p w:rsidR="00273D0D" w:rsidRDefault="00273D0D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D0D">
        <w:rPr>
          <w:rFonts w:ascii="Times New Roman" w:hAnsi="Times New Roman" w:cs="Times New Roman"/>
          <w:b/>
          <w:sz w:val="24"/>
          <w:szCs w:val="24"/>
        </w:rPr>
        <w:t>Eph. 4:7</w:t>
      </w:r>
      <w:r>
        <w:rPr>
          <w:rFonts w:ascii="Times New Roman" w:hAnsi="Times New Roman" w:cs="Times New Roman"/>
          <w:sz w:val="24"/>
          <w:szCs w:val="24"/>
        </w:rPr>
        <w:t xml:space="preserve"> But to each one of us grace was given according to the measure of Christ’s gift</w:t>
      </w:r>
    </w:p>
    <w:p w:rsidR="001206AE" w:rsidRDefault="00273D0D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D0D">
        <w:rPr>
          <w:rFonts w:ascii="Times New Roman" w:hAnsi="Times New Roman" w:cs="Times New Roman"/>
          <w:b/>
          <w:sz w:val="24"/>
          <w:szCs w:val="24"/>
        </w:rPr>
        <w:t xml:space="preserve">Romans 12:6-7 </w:t>
      </w:r>
      <w:r w:rsidR="001206AE">
        <w:rPr>
          <w:rFonts w:ascii="Times New Roman" w:hAnsi="Times New Roman" w:cs="Times New Roman"/>
          <w:sz w:val="24"/>
          <w:szCs w:val="24"/>
        </w:rPr>
        <w:t>“If your gift is ______, stay within that sphere. Your gift isn’t ______”</w:t>
      </w:r>
      <w:r w:rsidRPr="00273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2EE" w:rsidRPr="00273D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BF9" w:rsidRDefault="00646BF9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aren’t every member of the body.</w:t>
      </w:r>
    </w:p>
    <w:p w:rsidR="00191880" w:rsidRDefault="00646BF9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Romans 12:7-8 </w:t>
      </w:r>
    </w:p>
    <w:p w:rsidR="00191880" w:rsidRDefault="00191880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“Body Life” by Ray Stedman</w:t>
      </w:r>
    </w:p>
    <w:p w:rsidR="0066598F" w:rsidRDefault="00C6332D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Eph. 4:7-8 </w:t>
      </w:r>
    </w:p>
    <w:p w:rsidR="001249FA" w:rsidRDefault="0066598F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598F">
        <w:rPr>
          <w:rFonts w:ascii="Times New Roman" w:hAnsi="Times New Roman" w:cs="Times New Roman"/>
          <w:b/>
          <w:sz w:val="24"/>
          <w:szCs w:val="24"/>
        </w:rPr>
        <w:t>John 16:7</w:t>
      </w:r>
      <w:r>
        <w:rPr>
          <w:rFonts w:ascii="Times New Roman" w:hAnsi="Times New Roman" w:cs="Times New Roman"/>
          <w:sz w:val="24"/>
          <w:szCs w:val="24"/>
        </w:rPr>
        <w:t xml:space="preserve"> “The Spirit can’t come and indwell you until I leave”</w:t>
      </w:r>
      <w:r w:rsidR="00DF60B6" w:rsidRPr="00273D0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6598F" w:rsidRDefault="0066598F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Cor. 12:1, 4-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E30786">
        <w:rPr>
          <w:rFonts w:ascii="Times New Roman" w:hAnsi="Times New Roman" w:cs="Times New Roman"/>
          <w:sz w:val="24"/>
          <w:szCs w:val="24"/>
        </w:rPr>
        <w:t xml:space="preserve"> All</w:t>
      </w:r>
      <w:proofErr w:type="gramEnd"/>
      <w:r w:rsidR="00E30786">
        <w:rPr>
          <w:rFonts w:ascii="Times New Roman" w:hAnsi="Times New Roman" w:cs="Times New Roman"/>
          <w:sz w:val="24"/>
          <w:szCs w:val="24"/>
        </w:rPr>
        <w:t xml:space="preserve"> of this variety, but there is ONE Spirit.</w:t>
      </w:r>
    </w:p>
    <w:p w:rsidR="00E30786" w:rsidRDefault="00972792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792">
        <w:rPr>
          <w:rFonts w:ascii="Times New Roman" w:hAnsi="Times New Roman" w:cs="Times New Roman"/>
          <w:b/>
          <w:sz w:val="24"/>
          <w:szCs w:val="24"/>
        </w:rPr>
        <w:t>I Cor. 12:5-</w:t>
      </w:r>
      <w:proofErr w:type="gramStart"/>
      <w:r w:rsidRPr="0097279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Varieties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effects.  The gift is from the Spirit, the ministry is from the Lord</w:t>
      </w:r>
      <w:r w:rsidR="005F70CF">
        <w:rPr>
          <w:rFonts w:ascii="Times New Roman" w:hAnsi="Times New Roman" w:cs="Times New Roman"/>
          <w:sz w:val="24"/>
          <w:szCs w:val="24"/>
        </w:rPr>
        <w:t xml:space="preserve"> Jesus</w:t>
      </w:r>
      <w:r>
        <w:rPr>
          <w:rFonts w:ascii="Times New Roman" w:hAnsi="Times New Roman" w:cs="Times New Roman"/>
          <w:sz w:val="24"/>
          <w:szCs w:val="24"/>
        </w:rPr>
        <w:t xml:space="preserve"> and the effect is from God. You are just the vehicle and you are to operate in the </w:t>
      </w:r>
      <w:r w:rsidR="00630F7B">
        <w:rPr>
          <w:rFonts w:ascii="Times New Roman" w:hAnsi="Times New Roman" w:cs="Times New Roman"/>
          <w:sz w:val="24"/>
          <w:szCs w:val="24"/>
        </w:rPr>
        <w:t>measure of the grace that God has given you.</w:t>
      </w:r>
    </w:p>
    <w:p w:rsidR="003D4025" w:rsidRDefault="003D4025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25">
        <w:rPr>
          <w:rFonts w:ascii="Times New Roman" w:hAnsi="Times New Roman" w:cs="Times New Roman"/>
          <w:b/>
          <w:sz w:val="24"/>
          <w:szCs w:val="24"/>
        </w:rPr>
        <w:t xml:space="preserve">I Cor. 12:7, </w:t>
      </w:r>
      <w:proofErr w:type="gramStart"/>
      <w:r w:rsidRPr="003D4025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.for the common good of the body</w:t>
      </w:r>
    </w:p>
    <w:p w:rsidR="003D4025" w:rsidRDefault="003D4025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25">
        <w:rPr>
          <w:rFonts w:ascii="Times New Roman" w:hAnsi="Times New Roman" w:cs="Times New Roman"/>
          <w:b/>
          <w:sz w:val="24"/>
          <w:szCs w:val="24"/>
        </w:rPr>
        <w:t>Eph. 1:4-5, 9</w:t>
      </w:r>
      <w:r>
        <w:rPr>
          <w:rFonts w:ascii="Times New Roman" w:hAnsi="Times New Roman" w:cs="Times New Roman"/>
          <w:sz w:val="24"/>
          <w:szCs w:val="24"/>
        </w:rPr>
        <w:t xml:space="preserve"> God chose us…according to the kind intention of His will which He purposed in Christ Jesus.</w:t>
      </w:r>
    </w:p>
    <w:p w:rsidR="003D4025" w:rsidRDefault="00324BB1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BB1">
        <w:rPr>
          <w:rFonts w:ascii="Times New Roman" w:hAnsi="Times New Roman" w:cs="Times New Roman"/>
          <w:b/>
          <w:sz w:val="24"/>
          <w:szCs w:val="24"/>
        </w:rPr>
        <w:t xml:space="preserve">I Cor. 12:13  </w:t>
      </w:r>
    </w:p>
    <w:p w:rsidR="009E622A" w:rsidRDefault="009E622A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Baptism: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Bapto</w:t>
      </w:r>
      <w:proofErr w:type="spellEnd"/>
      <w:r>
        <w:rPr>
          <w:rFonts w:ascii="Times New Roman" w:hAnsi="Times New Roman" w:cs="Times New Roman"/>
          <w:sz w:val="24"/>
          <w:szCs w:val="24"/>
        </w:rPr>
        <w:t>, baptize</w:t>
      </w:r>
    </w:p>
    <w:p w:rsidR="009E622A" w:rsidRDefault="00A8298B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98B"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 w:rsidRPr="00A8298B">
        <w:rPr>
          <w:rFonts w:ascii="Times New Roman" w:hAnsi="Times New Roman" w:cs="Times New Roman"/>
          <w:b/>
          <w:sz w:val="24"/>
          <w:szCs w:val="24"/>
        </w:rPr>
        <w:t>4:8</w:t>
      </w:r>
      <w:r>
        <w:rPr>
          <w:rFonts w:ascii="Times New Roman" w:hAnsi="Times New Roman" w:cs="Times New Roman"/>
          <w:sz w:val="24"/>
          <w:szCs w:val="24"/>
        </w:rPr>
        <w:t xml:space="preserve"> 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Captor comes home, He brings everything He has won and He begins to distribute the spoils of war.</w:t>
      </w:r>
    </w:p>
    <w:p w:rsidR="00A8298B" w:rsidRDefault="00A8298B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98B">
        <w:rPr>
          <w:rFonts w:ascii="Times New Roman" w:hAnsi="Times New Roman" w:cs="Times New Roman"/>
          <w:b/>
          <w:sz w:val="24"/>
          <w:szCs w:val="24"/>
        </w:rPr>
        <w:t xml:space="preserve">Eph. 4:9-10 </w:t>
      </w:r>
      <w:r>
        <w:rPr>
          <w:rFonts w:ascii="Times New Roman" w:hAnsi="Times New Roman" w:cs="Times New Roman"/>
          <w:b/>
          <w:sz w:val="24"/>
          <w:szCs w:val="24"/>
        </w:rPr>
        <w:t>Jesus is the one who has conquered death and Hades.</w:t>
      </w:r>
    </w:p>
    <w:p w:rsidR="00A8298B" w:rsidRPr="00A8298B" w:rsidRDefault="00A8298B" w:rsidP="00A82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4:11  </w:t>
      </w:r>
      <w:r>
        <w:rPr>
          <w:rFonts w:ascii="Times New Roman" w:hAnsi="Times New Roman" w:cs="Times New Roman"/>
          <w:sz w:val="24"/>
          <w:szCs w:val="24"/>
        </w:rPr>
        <w:t>Pastors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teachers    </w:t>
      </w:r>
      <w:r w:rsidR="005F70C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5F70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links the two together; one gift, one office</w:t>
      </w:r>
    </w:p>
    <w:p w:rsidR="00A8298B" w:rsidRPr="007525F8" w:rsidRDefault="007525F8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5F8">
        <w:rPr>
          <w:rFonts w:ascii="Times New Roman" w:hAnsi="Times New Roman" w:cs="Times New Roman"/>
          <w:b/>
          <w:sz w:val="24"/>
          <w:szCs w:val="24"/>
        </w:rPr>
        <w:lastRenderedPageBreak/>
        <w:t>Eph. 4:7-11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7C90">
        <w:rPr>
          <w:rFonts w:ascii="Times New Roman" w:hAnsi="Times New Roman" w:cs="Times New Roman"/>
          <w:sz w:val="24"/>
          <w:szCs w:val="24"/>
        </w:rPr>
        <w:t>God gave these</w:t>
      </w:r>
      <w:r>
        <w:rPr>
          <w:rFonts w:ascii="Times New Roman" w:hAnsi="Times New Roman" w:cs="Times New Roman"/>
          <w:sz w:val="24"/>
          <w:szCs w:val="24"/>
        </w:rPr>
        <w:t xml:space="preserve"> gifts for us to grow up</w:t>
      </w:r>
    </w:p>
    <w:p w:rsidR="007525F8" w:rsidRPr="007525F8" w:rsidRDefault="007525F8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25F8">
        <w:rPr>
          <w:rFonts w:ascii="Times New Roman" w:hAnsi="Times New Roman" w:cs="Times New Roman"/>
          <w:b/>
          <w:sz w:val="24"/>
          <w:szCs w:val="24"/>
        </w:rPr>
        <w:t>I Cor. 12:7-11</w:t>
      </w:r>
    </w:p>
    <w:p w:rsidR="007525F8" w:rsidRDefault="007525F8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25F8">
        <w:rPr>
          <w:rFonts w:ascii="Times New Roman" w:hAnsi="Times New Roman" w:cs="Times New Roman"/>
          <w:b/>
          <w:sz w:val="24"/>
          <w:szCs w:val="24"/>
        </w:rPr>
        <w:t>Apost</w:t>
      </w:r>
      <w:r w:rsidR="007E7C90">
        <w:rPr>
          <w:rFonts w:ascii="Times New Roman" w:hAnsi="Times New Roman" w:cs="Times New Roman"/>
          <w:b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525F8">
        <w:rPr>
          <w:rFonts w:ascii="Times New Roman" w:hAnsi="Times New Roman" w:cs="Times New Roman"/>
          <w:b/>
          <w:sz w:val="24"/>
          <w:szCs w:val="24"/>
        </w:rPr>
        <w:t>Prophets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25F8">
        <w:rPr>
          <w:rFonts w:ascii="Times New Roman" w:hAnsi="Times New Roman" w:cs="Times New Roman"/>
          <w:b/>
          <w:sz w:val="24"/>
          <w:szCs w:val="24"/>
        </w:rPr>
        <w:t>Evangelists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25F8">
        <w:rPr>
          <w:rFonts w:ascii="Times New Roman" w:hAnsi="Times New Roman" w:cs="Times New Roman"/>
          <w:b/>
          <w:sz w:val="24"/>
          <w:szCs w:val="24"/>
        </w:rPr>
        <w:t>Pastor/Teacher</w:t>
      </w:r>
    </w:p>
    <w:p w:rsidR="007E7C90" w:rsidRDefault="007E7C90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7C90" w:rsidRDefault="007E7C90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7C90" w:rsidRDefault="007E7C90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7C90" w:rsidRDefault="007E7C90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7C90" w:rsidRDefault="007E7C90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 did not intend this rule, this penance and ritual. Each individual was to know the truth for himself.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aren’t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glad you already did that study?)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Evangelist teaches them how to lead people to Christ.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prophet has this burning message from God that he delivers.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pastor/teacher – you have this shepherd and teacher all combined into one.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BF6"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 w:rsidRPr="002C1BF6">
        <w:rPr>
          <w:rFonts w:ascii="Times New Roman" w:hAnsi="Times New Roman" w:cs="Times New Roman"/>
          <w:b/>
          <w:sz w:val="24"/>
          <w:szCs w:val="24"/>
        </w:rPr>
        <w:t>4:12</w:t>
      </w:r>
      <w:r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building up of the body of Christ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BF6"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 w:rsidRPr="002C1BF6">
        <w:rPr>
          <w:rFonts w:ascii="Times New Roman" w:hAnsi="Times New Roman" w:cs="Times New Roman"/>
          <w:b/>
          <w:sz w:val="24"/>
          <w:szCs w:val="24"/>
        </w:rPr>
        <w:t>4:13</w:t>
      </w:r>
      <w:r>
        <w:rPr>
          <w:rFonts w:ascii="Times New Roman" w:hAnsi="Times New Roman" w:cs="Times New Roman"/>
          <w:sz w:val="24"/>
          <w:szCs w:val="24"/>
        </w:rPr>
        <w:t xml:space="preserve">  Until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ALL attain to the unity of the faith, and of the knowledge of the Son of God, to a mature man, to the measure of the stature which belongs to the fullness of Christ.</w:t>
      </w:r>
    </w:p>
    <w:p w:rsidR="002C1BF6" w:rsidRDefault="002C1BF6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BF6">
        <w:rPr>
          <w:rFonts w:ascii="Times New Roman" w:hAnsi="Times New Roman" w:cs="Times New Roman"/>
          <w:b/>
          <w:sz w:val="24"/>
          <w:szCs w:val="24"/>
        </w:rPr>
        <w:t>I Peter 2:2</w:t>
      </w:r>
    </w:p>
    <w:p w:rsidR="004B2029" w:rsidRDefault="004B2029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029">
        <w:rPr>
          <w:rFonts w:ascii="Times New Roman" w:hAnsi="Times New Roman" w:cs="Times New Roman"/>
          <w:b/>
          <w:sz w:val="24"/>
          <w:szCs w:val="24"/>
        </w:rPr>
        <w:t>I Cor. 3:1-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I had to speak to you as infants, not as grown up people</w:t>
      </w:r>
    </w:p>
    <w:p w:rsidR="004B2029" w:rsidRDefault="00AE7AF2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AF2">
        <w:rPr>
          <w:rFonts w:ascii="Times New Roman" w:hAnsi="Times New Roman" w:cs="Times New Roman"/>
          <w:b/>
          <w:sz w:val="24"/>
          <w:szCs w:val="24"/>
        </w:rPr>
        <w:t>Heb. 5:12-14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E4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by this time you ought to be teachers, you have need again for someone to teach you the elementary principles of the oracles of God… but you are still infants</w:t>
      </w:r>
    </w:p>
    <w:p w:rsidR="00AE7AF2" w:rsidRDefault="00AE7AF2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AF2"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 w:rsidRPr="00AE7AF2">
        <w:rPr>
          <w:rFonts w:ascii="Times New Roman" w:hAnsi="Times New Roman" w:cs="Times New Roman"/>
          <w:b/>
          <w:sz w:val="24"/>
          <w:szCs w:val="24"/>
        </w:rPr>
        <w:t>4:15</w:t>
      </w:r>
      <w:r>
        <w:rPr>
          <w:rFonts w:ascii="Times New Roman" w:hAnsi="Times New Roman" w:cs="Times New Roman"/>
          <w:sz w:val="24"/>
          <w:szCs w:val="24"/>
        </w:rPr>
        <w:t xml:space="preserve">  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to grow up!</w:t>
      </w:r>
      <w:r w:rsidR="00733113">
        <w:rPr>
          <w:rFonts w:ascii="Times New Roman" w:hAnsi="Times New Roman" w:cs="Times New Roman"/>
          <w:sz w:val="24"/>
          <w:szCs w:val="24"/>
        </w:rPr>
        <w:t xml:space="preserve"> Speak the truth in love</w:t>
      </w:r>
    </w:p>
    <w:p w:rsidR="004B2029" w:rsidRDefault="00F6190B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190B"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 w:rsidRPr="00F6190B">
        <w:rPr>
          <w:rFonts w:ascii="Times New Roman" w:hAnsi="Times New Roman" w:cs="Times New Roman"/>
          <w:b/>
          <w:sz w:val="24"/>
          <w:szCs w:val="24"/>
        </w:rPr>
        <w:t>4:14</w:t>
      </w:r>
      <w:r>
        <w:rPr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 of growing up</w:t>
      </w:r>
      <w:r w:rsidR="00733113">
        <w:rPr>
          <w:rFonts w:ascii="Times New Roman" w:hAnsi="Times New Roman" w:cs="Times New Roman"/>
          <w:sz w:val="24"/>
          <w:szCs w:val="24"/>
        </w:rPr>
        <w:t xml:space="preserve"> is that you are not tossed about by every wind of doctrine</w:t>
      </w:r>
    </w:p>
    <w:p w:rsidR="00733113" w:rsidRDefault="00733113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church history there were people zealous for truth, but not doing it in love.</w:t>
      </w:r>
    </w:p>
    <w:p w:rsidR="00733113" w:rsidRDefault="00733113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113">
        <w:rPr>
          <w:rFonts w:ascii="Times New Roman" w:hAnsi="Times New Roman" w:cs="Times New Roman"/>
          <w:b/>
          <w:sz w:val="24"/>
          <w:szCs w:val="24"/>
        </w:rPr>
        <w:t xml:space="preserve">Pierre </w:t>
      </w:r>
      <w:proofErr w:type="spellStart"/>
      <w:r w:rsidRPr="00733113">
        <w:rPr>
          <w:rFonts w:ascii="Times New Roman" w:hAnsi="Times New Roman" w:cs="Times New Roman"/>
          <w:b/>
          <w:sz w:val="24"/>
          <w:szCs w:val="24"/>
        </w:rPr>
        <w:t>Viret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He was solid in truth, but he was not dogmatic to the point of controversy. </w:t>
      </w:r>
      <w:r>
        <w:rPr>
          <w:rFonts w:ascii="Times New Roman" w:hAnsi="Times New Roman" w:cs="Times New Roman"/>
          <w:sz w:val="24"/>
          <w:szCs w:val="24"/>
        </w:rPr>
        <w:br/>
        <w:t>“If I did not have the conviction that it was God who was pressing it on, I would never enter into a single controversy with a person.” The only reason I do it is to defend the faith. “We are going to be persecuted, but we are never to be the persecutor.”</w:t>
      </w:r>
    </w:p>
    <w:p w:rsidR="00733113" w:rsidRDefault="00733113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113">
        <w:rPr>
          <w:rFonts w:ascii="Times New Roman" w:hAnsi="Times New Roman" w:cs="Times New Roman"/>
          <w:b/>
          <w:sz w:val="24"/>
          <w:szCs w:val="24"/>
        </w:rPr>
        <w:t>Eph. 4:15-16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determine the strength and effectiveness of the body by how you exercise your gift.</w:t>
      </w:r>
    </w:p>
    <w:p w:rsidR="00733113" w:rsidRPr="00733113" w:rsidRDefault="00733113" w:rsidP="00F82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Arise oh church, and be what God has ordained you to be.</w:t>
      </w:r>
    </w:p>
    <w:p w:rsidR="00F6190B" w:rsidRPr="002C1BF6" w:rsidRDefault="00F6190B" w:rsidP="00F82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025" w:rsidRDefault="003D4025" w:rsidP="00F82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025" w:rsidRPr="00E30786" w:rsidRDefault="003D4025" w:rsidP="00F82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DC1" w:rsidRPr="00F829D6" w:rsidRDefault="00843DC1" w:rsidP="00F82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9D6" w:rsidRPr="006E5871" w:rsidRDefault="00F829D6" w:rsidP="006E5871">
      <w:pPr>
        <w:rPr>
          <w:rFonts w:ascii="Times New Roman" w:hAnsi="Times New Roman" w:cs="Times New Roman"/>
          <w:sz w:val="24"/>
          <w:szCs w:val="24"/>
        </w:rPr>
      </w:pPr>
    </w:p>
    <w:sectPr w:rsidR="00F829D6" w:rsidRPr="006E5871" w:rsidSect="00DF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E5871"/>
    <w:rsid w:val="001206AE"/>
    <w:rsid w:val="001249FA"/>
    <w:rsid w:val="001563A8"/>
    <w:rsid w:val="00191880"/>
    <w:rsid w:val="0021515D"/>
    <w:rsid w:val="00273D0D"/>
    <w:rsid w:val="002C1BF6"/>
    <w:rsid w:val="00324BB1"/>
    <w:rsid w:val="003D4025"/>
    <w:rsid w:val="004B03F5"/>
    <w:rsid w:val="004B2029"/>
    <w:rsid w:val="005F70CF"/>
    <w:rsid w:val="00617B5A"/>
    <w:rsid w:val="00630F7B"/>
    <w:rsid w:val="00646BF9"/>
    <w:rsid w:val="0066598F"/>
    <w:rsid w:val="006E5871"/>
    <w:rsid w:val="007122EE"/>
    <w:rsid w:val="00733113"/>
    <w:rsid w:val="007525F8"/>
    <w:rsid w:val="007E7C90"/>
    <w:rsid w:val="00827812"/>
    <w:rsid w:val="00843DC1"/>
    <w:rsid w:val="00851E41"/>
    <w:rsid w:val="00972792"/>
    <w:rsid w:val="009E622A"/>
    <w:rsid w:val="00A8298B"/>
    <w:rsid w:val="00AE7AF2"/>
    <w:rsid w:val="00C6332D"/>
    <w:rsid w:val="00DF0E2E"/>
    <w:rsid w:val="00DF60B6"/>
    <w:rsid w:val="00E30786"/>
    <w:rsid w:val="00F6190B"/>
    <w:rsid w:val="00F829D6"/>
    <w:rsid w:val="00F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31</cp:revision>
  <dcterms:created xsi:type="dcterms:W3CDTF">2014-10-28T15:57:00Z</dcterms:created>
  <dcterms:modified xsi:type="dcterms:W3CDTF">2014-10-28T19:18:00Z</dcterms:modified>
</cp:coreProperties>
</file>